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D76" w:rsidRPr="008A3313" w:rsidRDefault="008A3313" w:rsidP="008A3313">
      <w:pPr>
        <w:spacing w:line="240" w:lineRule="auto"/>
        <w:rPr>
          <w:color w:val="000000" w:themeColor="text1"/>
          <w:szCs w:val="24"/>
          <w:rtl/>
          <w:lang w:bidi="ar-SA"/>
        </w:rPr>
      </w:pPr>
      <w:r w:rsidRPr="008A3313">
        <w:rPr>
          <w:rFonts w:hint="cs"/>
          <w:b/>
          <w:bCs/>
          <w:color w:val="000000" w:themeColor="text1"/>
          <w:szCs w:val="24"/>
          <w:rtl/>
        </w:rPr>
        <w:t>عنوان:</w:t>
      </w:r>
      <w:r w:rsidRPr="008A3313">
        <w:rPr>
          <w:rFonts w:hint="cs"/>
          <w:color w:val="000000" w:themeColor="text1"/>
          <w:szCs w:val="24"/>
          <w:rtl/>
        </w:rPr>
        <w:t xml:space="preserve"> </w:t>
      </w:r>
      <w:r w:rsidR="009C7F76" w:rsidRPr="008A3313">
        <w:rPr>
          <w:rFonts w:hint="cs"/>
          <w:color w:val="000000" w:themeColor="text1"/>
          <w:szCs w:val="24"/>
          <w:rtl/>
          <w:lang w:bidi="ar-SA"/>
        </w:rPr>
        <w:t>مولفه های هوش اخلاقی اثر مثبت و معنی داری در تحمل پریشانی در دانشجویان پزشکی دارد.</w:t>
      </w:r>
    </w:p>
    <w:p w:rsidR="004A2D76" w:rsidRPr="008A3313" w:rsidRDefault="008211B4" w:rsidP="008A3313">
      <w:pPr>
        <w:shd w:val="clear" w:color="auto" w:fill="FFFFFF"/>
        <w:tabs>
          <w:tab w:val="clear" w:pos="2912"/>
        </w:tabs>
        <w:spacing w:before="100" w:beforeAutospacing="1" w:line="240" w:lineRule="auto"/>
        <w:jc w:val="left"/>
        <w:rPr>
          <w:color w:val="000000" w:themeColor="text1"/>
          <w:szCs w:val="24"/>
          <w:lang w:bidi="ar-SA"/>
        </w:rPr>
      </w:pPr>
      <w:r w:rsidRPr="008A3313">
        <w:rPr>
          <w:color w:val="000000" w:themeColor="text1"/>
          <w:szCs w:val="24"/>
          <w:rtl/>
          <w:lang w:bidi="ar-SA"/>
        </w:rPr>
        <w:t xml:space="preserve">افراد با کمک هوش </w:t>
      </w:r>
      <w:r w:rsidRPr="008A3313">
        <w:rPr>
          <w:rFonts w:hint="cs"/>
          <w:color w:val="000000" w:themeColor="text1"/>
          <w:szCs w:val="24"/>
          <w:rtl/>
          <w:lang w:bidi="ar-SA"/>
        </w:rPr>
        <w:t>اخلاقی</w:t>
      </w:r>
      <w:r w:rsidR="004A2D76" w:rsidRPr="008A3313">
        <w:rPr>
          <w:color w:val="000000" w:themeColor="text1"/>
          <w:szCs w:val="24"/>
          <w:rtl/>
          <w:lang w:bidi="ar-SA"/>
        </w:rPr>
        <w:t xml:space="preserve"> میتوانند با مشک</w:t>
      </w:r>
      <w:r w:rsidR="004A2D76" w:rsidRPr="008A3313">
        <w:rPr>
          <w:rFonts w:hint="cs"/>
          <w:color w:val="000000" w:themeColor="text1"/>
          <w:szCs w:val="24"/>
          <w:rtl/>
          <w:lang w:bidi="ar-SA"/>
        </w:rPr>
        <w:t xml:space="preserve">لات </w:t>
      </w:r>
      <w:r w:rsidR="004A2D76" w:rsidRPr="008A3313">
        <w:rPr>
          <w:color w:val="000000" w:themeColor="text1"/>
          <w:szCs w:val="24"/>
          <w:rtl/>
          <w:lang w:bidi="ar-SA"/>
        </w:rPr>
        <w:t xml:space="preserve"> و مسائل</w:t>
      </w:r>
      <w:r w:rsidR="004A2D76" w:rsidRPr="008A3313">
        <w:rPr>
          <w:rFonts w:hint="cs"/>
          <w:color w:val="000000" w:themeColor="text1"/>
          <w:szCs w:val="24"/>
          <w:rtl/>
          <w:lang w:bidi="ar-SA"/>
        </w:rPr>
        <w:t xml:space="preserve"> خود </w:t>
      </w:r>
      <w:r w:rsidRPr="008A3313">
        <w:rPr>
          <w:color w:val="000000" w:themeColor="text1"/>
          <w:szCs w:val="24"/>
          <w:rtl/>
          <w:lang w:bidi="ar-SA"/>
        </w:rPr>
        <w:t xml:space="preserve"> مقابله نمایند و</w:t>
      </w:r>
      <w:r w:rsidR="004A2D76" w:rsidRPr="008A3313">
        <w:rPr>
          <w:color w:val="000000" w:themeColor="text1"/>
          <w:szCs w:val="24"/>
          <w:rtl/>
          <w:lang w:bidi="ar-SA"/>
        </w:rPr>
        <w:t xml:space="preserve"> رفتاره</w:t>
      </w:r>
      <w:r w:rsidRPr="008A3313">
        <w:rPr>
          <w:color w:val="000000" w:themeColor="text1"/>
          <w:szCs w:val="24"/>
          <w:rtl/>
          <w:lang w:bidi="ar-SA"/>
        </w:rPr>
        <w:t>ا و حتی افکار خود را غنا ببخشند</w:t>
      </w:r>
      <w:r w:rsidRPr="008A3313">
        <w:rPr>
          <w:rFonts w:hint="cs"/>
          <w:color w:val="000000" w:themeColor="text1"/>
          <w:szCs w:val="24"/>
          <w:rtl/>
          <w:lang w:bidi="ar-SA"/>
        </w:rPr>
        <w:t xml:space="preserve">. </w:t>
      </w:r>
      <w:r w:rsidR="004A2D76" w:rsidRPr="008A3313">
        <w:rPr>
          <w:color w:val="000000" w:themeColor="text1"/>
          <w:szCs w:val="24"/>
          <w:rtl/>
          <w:lang w:bidi="ar-SA"/>
        </w:rPr>
        <w:t>این هوش زیربنای بسیاری از باورهای فرد را تشکیل و باعث انجام رفتارهای همراه با دلسوزی، مهربانی، عقل و خرد در جهت حفظ آرامش درونی و بیرونی میشود</w:t>
      </w:r>
      <w:r w:rsidR="004A2D76" w:rsidRPr="008A3313">
        <w:rPr>
          <w:rFonts w:hint="cs"/>
          <w:color w:val="000000" w:themeColor="text1"/>
          <w:szCs w:val="24"/>
          <w:rtl/>
          <w:lang w:bidi="ar-SA"/>
        </w:rPr>
        <w:t xml:space="preserve">. </w:t>
      </w:r>
      <w:r w:rsidR="004A2D76" w:rsidRPr="008A3313">
        <w:rPr>
          <w:color w:val="000000" w:themeColor="text1"/>
          <w:szCs w:val="24"/>
          <w:rtl/>
          <w:lang w:bidi="ar-SA"/>
        </w:rPr>
        <w:t xml:space="preserve"> </w:t>
      </w:r>
      <w:r w:rsidR="004A2D76" w:rsidRPr="008A3313">
        <w:rPr>
          <w:rFonts w:hint="cs"/>
          <w:color w:val="000000" w:themeColor="text1"/>
          <w:szCs w:val="24"/>
          <w:rtl/>
          <w:lang w:bidi="ar-SA"/>
        </w:rPr>
        <w:t>ن</w:t>
      </w:r>
      <w:r w:rsidR="004A2D76" w:rsidRPr="008A3313">
        <w:rPr>
          <w:color w:val="000000" w:themeColor="text1"/>
          <w:szCs w:val="24"/>
          <w:rtl/>
          <w:lang w:bidi="ar-SA"/>
        </w:rPr>
        <w:t xml:space="preserve">تایج </w:t>
      </w:r>
      <w:r w:rsidRPr="008A3313">
        <w:rPr>
          <w:rFonts w:hint="cs"/>
          <w:color w:val="000000" w:themeColor="text1"/>
          <w:szCs w:val="24"/>
          <w:rtl/>
          <w:lang w:bidi="ar-SA"/>
        </w:rPr>
        <w:t xml:space="preserve">این مطالعه </w:t>
      </w:r>
      <w:r w:rsidR="004A2D76" w:rsidRPr="008A3313">
        <w:rPr>
          <w:color w:val="000000" w:themeColor="text1"/>
          <w:szCs w:val="24"/>
          <w:rtl/>
          <w:lang w:bidi="ar-SA"/>
        </w:rPr>
        <w:t xml:space="preserve">نشان داد همبستگی بین هوش </w:t>
      </w:r>
      <w:r w:rsidR="004A2D76" w:rsidRPr="008A3313">
        <w:rPr>
          <w:rFonts w:hint="cs"/>
          <w:color w:val="000000" w:themeColor="text1"/>
          <w:szCs w:val="24"/>
          <w:rtl/>
          <w:lang w:bidi="ar-SA"/>
        </w:rPr>
        <w:t>اخلاقی</w:t>
      </w:r>
      <w:r w:rsidR="004A2D76" w:rsidRPr="008A3313">
        <w:rPr>
          <w:color w:val="000000" w:themeColor="text1"/>
          <w:szCs w:val="24"/>
          <w:rtl/>
          <w:lang w:bidi="ar-SA"/>
        </w:rPr>
        <w:t xml:space="preserve"> باتحمل پریشانی مثبت و معنی</w:t>
      </w:r>
      <w:r w:rsidR="004A2D76" w:rsidRPr="008A3313">
        <w:rPr>
          <w:rFonts w:hint="cs"/>
          <w:color w:val="000000" w:themeColor="text1"/>
          <w:szCs w:val="24"/>
          <w:rtl/>
          <w:lang w:bidi="ar-SA"/>
        </w:rPr>
        <w:t xml:space="preserve"> </w:t>
      </w:r>
      <w:r w:rsidR="004A2D76" w:rsidRPr="008A3313">
        <w:rPr>
          <w:color w:val="000000" w:themeColor="text1"/>
          <w:szCs w:val="24"/>
          <w:rtl/>
          <w:lang w:bidi="ar-SA"/>
        </w:rPr>
        <w:t>دار بود.. بر این اساس میتوان گفت افراد دارای هوش ا</w:t>
      </w:r>
      <w:r w:rsidR="004A2D76" w:rsidRPr="008A3313">
        <w:rPr>
          <w:rFonts w:hint="cs"/>
          <w:color w:val="000000" w:themeColor="text1"/>
          <w:szCs w:val="24"/>
          <w:rtl/>
          <w:lang w:bidi="ar-SA"/>
        </w:rPr>
        <w:t>اخلاقی  بالاتر</w:t>
      </w:r>
      <w:r w:rsidR="004A2D76" w:rsidRPr="008A3313">
        <w:rPr>
          <w:color w:val="000000" w:themeColor="text1"/>
          <w:szCs w:val="24"/>
          <w:rtl/>
          <w:lang w:bidi="ar-SA"/>
        </w:rPr>
        <w:t>، از تحمل پریشانی بیشتری برخوردارند</w:t>
      </w:r>
      <w:r w:rsidR="004A2D76" w:rsidRPr="008A3313">
        <w:rPr>
          <w:color w:val="000000" w:themeColor="text1"/>
          <w:szCs w:val="24"/>
          <w:lang w:bidi="ar-SA"/>
        </w:rPr>
        <w:t>.</w:t>
      </w:r>
      <w:r w:rsidR="004A2D76" w:rsidRPr="008A3313">
        <w:rPr>
          <w:color w:val="000000" w:themeColor="text1"/>
          <w:szCs w:val="24"/>
          <w:rtl/>
          <w:lang w:bidi="ar-SA"/>
        </w:rPr>
        <w:t xml:space="preserve"> به بیانی  دیگر میتوان گفت افراد باهوش معنوی بالا، زندگی را بامعنا و هدفمند تلقی میکنند و اتفاقات را در پرتو معنای کلی زندگی و فراتر از اهداف مادی تفسیر میکنند، رویدادهای منفی و چالشهای زندگی را امتحانهای الهی میدانند و به آنها معنای اخروی (نه دنیوی) میدهند و یک نیروی ماورایی را ناظر بر اعمال و رفتار خود میدانند که این امر باعث میشو</w:t>
      </w:r>
      <w:r w:rsidRPr="008A3313">
        <w:rPr>
          <w:color w:val="000000" w:themeColor="text1"/>
          <w:szCs w:val="24"/>
          <w:rtl/>
          <w:lang w:bidi="ar-SA"/>
        </w:rPr>
        <w:t xml:space="preserve">د در مواجهه با آنها استرس </w:t>
      </w:r>
      <w:r w:rsidRPr="008A3313">
        <w:rPr>
          <w:rFonts w:hint="cs"/>
          <w:color w:val="000000" w:themeColor="text1"/>
          <w:szCs w:val="24"/>
          <w:rtl/>
          <w:lang w:bidi="ar-SA"/>
        </w:rPr>
        <w:t>کمتری</w:t>
      </w:r>
      <w:r w:rsidR="004A2D76" w:rsidRPr="008A3313">
        <w:rPr>
          <w:color w:val="000000" w:themeColor="text1"/>
          <w:szCs w:val="24"/>
          <w:rtl/>
          <w:lang w:bidi="ar-SA"/>
        </w:rPr>
        <w:t xml:space="preserve"> داشته باشند، هنگام مواجهه با ناسازگاریهای زندگی کمتر دچار یأس میشوند و امید به خدا موجب میشود که آنان آشفتگی روانی کمتری را تجربه کنند، راحتتر با آن کنار بیایند، سطوح تحمل بالاتری در مقابل مشکلات و رویدادهای تنش زا داشته باشند؛ و درنتیجه به سطوح سازگاری بالاتری دست یابند </w:t>
      </w:r>
    </w:p>
    <w:p w:rsidR="004A2D76" w:rsidRPr="008A3313" w:rsidRDefault="004A2D76" w:rsidP="008A3313">
      <w:pPr>
        <w:spacing w:line="240" w:lineRule="auto"/>
        <w:rPr>
          <w:color w:val="000000" w:themeColor="text1"/>
          <w:szCs w:val="24"/>
          <w:rtl/>
          <w:lang w:bidi="ar-SA"/>
        </w:rPr>
      </w:pPr>
      <w:r w:rsidRPr="008A3313">
        <w:rPr>
          <w:color w:val="000000" w:themeColor="text1"/>
          <w:szCs w:val="24"/>
          <w:rtl/>
          <w:lang w:bidi="ar-SA"/>
        </w:rPr>
        <w:t xml:space="preserve">بر اساس 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rFonts w:hint="eastAsia"/>
          <w:color w:val="000000" w:themeColor="text1"/>
          <w:szCs w:val="24"/>
          <w:rtl/>
          <w:lang w:bidi="ar-SA"/>
        </w:rPr>
        <w:t>افته</w:t>
      </w:r>
      <w:r w:rsidRPr="008A3313">
        <w:rPr>
          <w:color w:val="000000" w:themeColor="text1"/>
          <w:szCs w:val="24"/>
          <w:rtl/>
          <w:lang w:bidi="ar-SA"/>
        </w:rPr>
        <w:t xml:space="preserve"> ها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color w:val="000000" w:themeColor="text1"/>
          <w:szCs w:val="24"/>
          <w:rtl/>
          <w:lang w:bidi="ar-SA"/>
        </w:rPr>
        <w:t xml:space="preserve"> بدست آمده از ا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rFonts w:hint="eastAsia"/>
          <w:color w:val="000000" w:themeColor="text1"/>
          <w:szCs w:val="24"/>
          <w:rtl/>
          <w:lang w:bidi="ar-SA"/>
        </w:rPr>
        <w:t>ن</w:t>
      </w:r>
      <w:r w:rsidRPr="008A3313">
        <w:rPr>
          <w:color w:val="000000" w:themeColor="text1"/>
          <w:szCs w:val="24"/>
          <w:rtl/>
          <w:lang w:bidi="ar-SA"/>
        </w:rPr>
        <w:t xml:space="preserve"> مطالعه، </w:t>
      </w:r>
      <w:r w:rsidRPr="008A3313">
        <w:rPr>
          <w:rFonts w:hint="cs"/>
          <w:color w:val="000000" w:themeColor="text1"/>
          <w:szCs w:val="24"/>
          <w:rtl/>
          <w:lang w:bidi="ar-SA"/>
        </w:rPr>
        <w:t xml:space="preserve">میانگین نمره </w:t>
      </w:r>
      <w:r w:rsidRPr="008A3313">
        <w:rPr>
          <w:color w:val="000000" w:themeColor="text1"/>
          <w:szCs w:val="24"/>
          <w:rtl/>
          <w:lang w:bidi="ar-SA"/>
        </w:rPr>
        <w:t>هوش اخلاق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color w:val="000000" w:themeColor="text1"/>
          <w:szCs w:val="24"/>
          <w:rtl/>
          <w:lang w:bidi="ar-SA"/>
        </w:rPr>
        <w:t xml:space="preserve"> و ابعاد آن در ب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rFonts w:hint="eastAsia"/>
          <w:color w:val="000000" w:themeColor="text1"/>
          <w:szCs w:val="24"/>
          <w:rtl/>
          <w:lang w:bidi="ar-SA"/>
        </w:rPr>
        <w:t>ن</w:t>
      </w:r>
      <w:r w:rsidRPr="008A3313">
        <w:rPr>
          <w:color w:val="000000" w:themeColor="text1"/>
          <w:szCs w:val="24"/>
          <w:rtl/>
          <w:lang w:bidi="ar-SA"/>
        </w:rPr>
        <w:t xml:space="preserve"> دانشجو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rFonts w:hint="eastAsia"/>
          <w:color w:val="000000" w:themeColor="text1"/>
          <w:szCs w:val="24"/>
          <w:rtl/>
          <w:lang w:bidi="ar-SA"/>
        </w:rPr>
        <w:t>ان</w:t>
      </w:r>
      <w:r w:rsidRPr="008A3313">
        <w:rPr>
          <w:color w:val="000000" w:themeColor="text1"/>
          <w:szCs w:val="24"/>
          <w:rtl/>
          <w:lang w:bidi="ar-SA"/>
        </w:rPr>
        <w:t xml:space="preserve"> پزشک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color w:val="000000" w:themeColor="text1"/>
          <w:szCs w:val="24"/>
          <w:rtl/>
          <w:lang w:bidi="ar-SA"/>
        </w:rPr>
        <w:t xml:space="preserve"> در سطح خوب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="008211B4" w:rsidRPr="008A3313">
        <w:rPr>
          <w:color w:val="000000" w:themeColor="text1"/>
          <w:szCs w:val="24"/>
          <w:rtl/>
          <w:lang w:bidi="ar-SA"/>
        </w:rPr>
        <w:t xml:space="preserve"> قرار داشت</w:t>
      </w:r>
      <w:r w:rsidR="008211B4" w:rsidRPr="008A3313">
        <w:rPr>
          <w:rFonts w:hint="cs"/>
          <w:color w:val="000000" w:themeColor="text1"/>
          <w:szCs w:val="24"/>
          <w:rtl/>
          <w:lang w:bidi="ar-SA"/>
        </w:rPr>
        <w:t xml:space="preserve"> </w:t>
      </w:r>
      <w:r w:rsidRPr="008A3313">
        <w:rPr>
          <w:color w:val="000000" w:themeColor="text1"/>
          <w:szCs w:val="24"/>
          <w:rtl/>
          <w:lang w:bidi="ar-SA"/>
        </w:rPr>
        <w:t>که با متغ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rFonts w:hint="eastAsia"/>
          <w:color w:val="000000" w:themeColor="text1"/>
          <w:szCs w:val="24"/>
          <w:rtl/>
          <w:lang w:bidi="ar-SA"/>
        </w:rPr>
        <w:t>رها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color w:val="000000" w:themeColor="text1"/>
          <w:szCs w:val="24"/>
          <w:rtl/>
          <w:lang w:bidi="ar-SA"/>
        </w:rPr>
        <w:t xml:space="preserve"> دموگراف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rFonts w:hint="eastAsia"/>
          <w:color w:val="000000" w:themeColor="text1"/>
          <w:szCs w:val="24"/>
          <w:rtl/>
          <w:lang w:bidi="ar-SA"/>
        </w:rPr>
        <w:t>ک</w:t>
      </w:r>
      <w:r w:rsidRPr="008A3313">
        <w:rPr>
          <w:color w:val="000000" w:themeColor="text1"/>
          <w:szCs w:val="24"/>
          <w:rtl/>
          <w:lang w:bidi="ar-SA"/>
        </w:rPr>
        <w:t xml:space="preserve"> دانشجو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rFonts w:hint="eastAsia"/>
          <w:color w:val="000000" w:themeColor="text1"/>
          <w:szCs w:val="24"/>
          <w:rtl/>
          <w:lang w:bidi="ar-SA"/>
        </w:rPr>
        <w:t>ان</w:t>
      </w:r>
      <w:r w:rsidRPr="008A3313">
        <w:rPr>
          <w:color w:val="000000" w:themeColor="text1"/>
          <w:szCs w:val="24"/>
          <w:rtl/>
          <w:lang w:bidi="ar-SA"/>
        </w:rPr>
        <w:t xml:space="preserve"> ارتباط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="008211B4" w:rsidRPr="008A3313">
        <w:rPr>
          <w:color w:val="000000" w:themeColor="text1"/>
          <w:szCs w:val="24"/>
          <w:rtl/>
          <w:lang w:bidi="ar-SA"/>
        </w:rPr>
        <w:t xml:space="preserve"> نداشت</w:t>
      </w:r>
      <w:r w:rsidRPr="008A3313">
        <w:rPr>
          <w:color w:val="000000" w:themeColor="text1"/>
          <w:szCs w:val="24"/>
          <w:rtl/>
          <w:lang w:bidi="ar-SA"/>
        </w:rPr>
        <w:t>. تحمل پر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rFonts w:hint="eastAsia"/>
          <w:color w:val="000000" w:themeColor="text1"/>
          <w:szCs w:val="24"/>
          <w:rtl/>
          <w:lang w:bidi="ar-SA"/>
        </w:rPr>
        <w:t>شان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color w:val="000000" w:themeColor="text1"/>
          <w:szCs w:val="24"/>
          <w:rtl/>
          <w:lang w:bidi="ar-SA"/>
        </w:rPr>
        <w:t xml:space="preserve"> در ب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rFonts w:hint="eastAsia"/>
          <w:color w:val="000000" w:themeColor="text1"/>
          <w:szCs w:val="24"/>
          <w:rtl/>
          <w:lang w:bidi="ar-SA"/>
        </w:rPr>
        <w:t>ن</w:t>
      </w:r>
      <w:r w:rsidRPr="008A3313">
        <w:rPr>
          <w:color w:val="000000" w:themeColor="text1"/>
          <w:szCs w:val="24"/>
          <w:rtl/>
          <w:lang w:bidi="ar-SA"/>
        </w:rPr>
        <w:t xml:space="preserve"> دانشجو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rFonts w:hint="eastAsia"/>
          <w:color w:val="000000" w:themeColor="text1"/>
          <w:szCs w:val="24"/>
          <w:rtl/>
          <w:lang w:bidi="ar-SA"/>
        </w:rPr>
        <w:t>ان،</w:t>
      </w:r>
      <w:r w:rsidRPr="008A3313">
        <w:rPr>
          <w:color w:val="000000" w:themeColor="text1"/>
          <w:szCs w:val="24"/>
          <w:rtl/>
          <w:lang w:bidi="ar-SA"/>
        </w:rPr>
        <w:t xml:space="preserve"> در سطح متوسط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="008211B4" w:rsidRPr="008A3313">
        <w:rPr>
          <w:color w:val="000000" w:themeColor="text1"/>
          <w:szCs w:val="24"/>
          <w:rtl/>
          <w:lang w:bidi="ar-SA"/>
        </w:rPr>
        <w:t xml:space="preserve"> قرار داشت</w:t>
      </w:r>
      <w:r w:rsidRPr="008A3313">
        <w:rPr>
          <w:color w:val="000000" w:themeColor="text1"/>
          <w:szCs w:val="24"/>
          <w:rtl/>
          <w:lang w:bidi="ar-SA"/>
        </w:rPr>
        <w:t xml:space="preserve"> که با سن، جنس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rFonts w:hint="eastAsia"/>
          <w:color w:val="000000" w:themeColor="text1"/>
          <w:szCs w:val="24"/>
          <w:rtl/>
          <w:lang w:bidi="ar-SA"/>
        </w:rPr>
        <w:t>ت،</w:t>
      </w:r>
      <w:r w:rsidRPr="008A3313">
        <w:rPr>
          <w:color w:val="000000" w:themeColor="text1"/>
          <w:szCs w:val="24"/>
          <w:rtl/>
          <w:lang w:bidi="ar-SA"/>
        </w:rPr>
        <w:t xml:space="preserve"> مقطع تحص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rFonts w:hint="eastAsia"/>
          <w:color w:val="000000" w:themeColor="text1"/>
          <w:szCs w:val="24"/>
          <w:rtl/>
          <w:lang w:bidi="ar-SA"/>
        </w:rPr>
        <w:t>ل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color w:val="000000" w:themeColor="text1"/>
          <w:szCs w:val="24"/>
          <w:rtl/>
          <w:lang w:bidi="ar-SA"/>
        </w:rPr>
        <w:t xml:space="preserve"> و سال ور</w:t>
      </w:r>
      <w:r w:rsidR="008211B4" w:rsidRPr="008A3313">
        <w:rPr>
          <w:color w:val="000000" w:themeColor="text1"/>
          <w:szCs w:val="24"/>
          <w:rtl/>
          <w:lang w:bidi="ar-SA"/>
        </w:rPr>
        <w:t>ود به دانشگاه در ارتباط بود</w:t>
      </w:r>
      <w:r w:rsidRPr="008A3313">
        <w:rPr>
          <w:color w:val="000000" w:themeColor="text1"/>
          <w:szCs w:val="24"/>
          <w:rtl/>
          <w:lang w:bidi="ar-SA"/>
        </w:rPr>
        <w:t>. تحمل پر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rFonts w:hint="eastAsia"/>
          <w:color w:val="000000" w:themeColor="text1"/>
          <w:szCs w:val="24"/>
          <w:rtl/>
          <w:lang w:bidi="ar-SA"/>
        </w:rPr>
        <w:t>شان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color w:val="000000" w:themeColor="text1"/>
          <w:szCs w:val="24"/>
          <w:rtl/>
          <w:lang w:bidi="ar-SA"/>
        </w:rPr>
        <w:t xml:space="preserve"> در ب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rFonts w:hint="eastAsia"/>
          <w:color w:val="000000" w:themeColor="text1"/>
          <w:szCs w:val="24"/>
          <w:rtl/>
          <w:lang w:bidi="ar-SA"/>
        </w:rPr>
        <w:t>ن</w:t>
      </w:r>
      <w:r w:rsidRPr="008A3313">
        <w:rPr>
          <w:color w:val="000000" w:themeColor="text1"/>
          <w:szCs w:val="24"/>
          <w:rtl/>
          <w:lang w:bidi="ar-SA"/>
        </w:rPr>
        <w:t xml:space="preserve"> دانشجو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rFonts w:hint="eastAsia"/>
          <w:color w:val="000000" w:themeColor="text1"/>
          <w:szCs w:val="24"/>
          <w:rtl/>
          <w:lang w:bidi="ar-SA"/>
        </w:rPr>
        <w:t>ان</w:t>
      </w:r>
      <w:r w:rsidRPr="008A3313">
        <w:rPr>
          <w:color w:val="000000" w:themeColor="text1"/>
          <w:szCs w:val="24"/>
          <w:rtl/>
          <w:lang w:bidi="ar-SA"/>
        </w:rPr>
        <w:t xml:space="preserve"> با هوش اخلاق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color w:val="000000" w:themeColor="text1"/>
          <w:szCs w:val="24"/>
          <w:rtl/>
          <w:lang w:bidi="ar-SA"/>
        </w:rPr>
        <w:t xml:space="preserve"> در آنها ارتباط معن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color w:val="000000" w:themeColor="text1"/>
          <w:szCs w:val="24"/>
          <w:rtl/>
          <w:lang w:bidi="ar-SA"/>
        </w:rPr>
        <w:t xml:space="preserve"> دار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color w:val="000000" w:themeColor="text1"/>
          <w:szCs w:val="24"/>
          <w:rtl/>
          <w:lang w:bidi="ar-SA"/>
        </w:rPr>
        <w:t xml:space="preserve"> داشته است</w:t>
      </w:r>
      <w:r w:rsidRPr="008A3313">
        <w:rPr>
          <w:rFonts w:hint="cs"/>
          <w:color w:val="000000" w:themeColor="text1"/>
          <w:szCs w:val="24"/>
          <w:rtl/>
          <w:lang w:bidi="ar-SA"/>
        </w:rPr>
        <w:t>.</w:t>
      </w:r>
    </w:p>
    <w:p w:rsidR="004A2D76" w:rsidRPr="008A3313" w:rsidRDefault="004A2D76" w:rsidP="008A3313">
      <w:pPr>
        <w:spacing w:line="240" w:lineRule="auto"/>
        <w:rPr>
          <w:color w:val="000000" w:themeColor="text1"/>
          <w:szCs w:val="24"/>
          <w:rtl/>
          <w:lang w:bidi="ar-SA"/>
        </w:rPr>
      </w:pPr>
      <w:r w:rsidRPr="008A3313">
        <w:rPr>
          <w:color w:val="000000" w:themeColor="text1"/>
          <w:szCs w:val="24"/>
          <w:rtl/>
          <w:lang w:bidi="ar-SA"/>
        </w:rPr>
        <w:t>از آنجا</w:t>
      </w:r>
      <w:r w:rsidRPr="008A3313">
        <w:rPr>
          <w:rFonts w:hint="cs"/>
          <w:color w:val="000000" w:themeColor="text1"/>
          <w:szCs w:val="24"/>
          <w:rtl/>
          <w:lang w:bidi="ar-SA"/>
        </w:rPr>
        <w:t>یی</w:t>
      </w:r>
      <w:r w:rsidRPr="008A3313">
        <w:rPr>
          <w:color w:val="000000" w:themeColor="text1"/>
          <w:szCs w:val="24"/>
          <w:rtl/>
          <w:lang w:bidi="ar-SA"/>
        </w:rPr>
        <w:t xml:space="preserve"> که دانشجو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rFonts w:hint="eastAsia"/>
          <w:color w:val="000000" w:themeColor="text1"/>
          <w:szCs w:val="24"/>
          <w:rtl/>
          <w:lang w:bidi="ar-SA"/>
        </w:rPr>
        <w:t>ان</w:t>
      </w:r>
      <w:r w:rsidRPr="008A3313">
        <w:rPr>
          <w:color w:val="000000" w:themeColor="text1"/>
          <w:szCs w:val="24"/>
          <w:rtl/>
          <w:lang w:bidi="ar-SA"/>
        </w:rPr>
        <w:t xml:space="preserve"> پزشک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color w:val="000000" w:themeColor="text1"/>
          <w:szCs w:val="24"/>
          <w:rtl/>
          <w:lang w:bidi="ar-SA"/>
        </w:rPr>
        <w:t xml:space="preserve"> در آ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rFonts w:hint="eastAsia"/>
          <w:color w:val="000000" w:themeColor="text1"/>
          <w:szCs w:val="24"/>
          <w:rtl/>
          <w:lang w:bidi="ar-SA"/>
        </w:rPr>
        <w:t>نده،</w:t>
      </w:r>
      <w:r w:rsidRPr="008A3313">
        <w:rPr>
          <w:color w:val="000000" w:themeColor="text1"/>
          <w:szCs w:val="24"/>
          <w:rtl/>
          <w:lang w:bidi="ar-SA"/>
        </w:rPr>
        <w:t xml:space="preserve"> روزانه با مشکلات و تنش هاي متعـددي مواجـه م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color w:val="000000" w:themeColor="text1"/>
          <w:szCs w:val="24"/>
          <w:rtl/>
          <w:lang w:bidi="ar-SA"/>
        </w:rPr>
        <w:t xml:space="preserve"> شوند، هوش اخلاق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color w:val="000000" w:themeColor="text1"/>
          <w:szCs w:val="24"/>
          <w:rtl/>
          <w:lang w:bidi="ar-SA"/>
        </w:rPr>
        <w:t xml:space="preserve"> م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color w:val="000000" w:themeColor="text1"/>
          <w:szCs w:val="24"/>
          <w:rtl/>
          <w:lang w:bidi="ar-SA"/>
        </w:rPr>
        <w:t xml:space="preserve"> توانـد موجـب بهبـو</w:t>
      </w:r>
      <w:r w:rsidRPr="008A3313">
        <w:rPr>
          <w:rFonts w:hint="eastAsia"/>
          <w:color w:val="000000" w:themeColor="text1"/>
          <w:szCs w:val="24"/>
          <w:rtl/>
          <w:lang w:bidi="ar-SA"/>
        </w:rPr>
        <w:t>د</w:t>
      </w:r>
      <w:r w:rsidRPr="008A3313">
        <w:rPr>
          <w:color w:val="000000" w:themeColor="text1"/>
          <w:szCs w:val="24"/>
          <w:rtl/>
          <w:lang w:bidi="ar-SA"/>
        </w:rPr>
        <w:t xml:space="preserve"> تحمل پر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rFonts w:hint="eastAsia"/>
          <w:color w:val="000000" w:themeColor="text1"/>
          <w:szCs w:val="24"/>
          <w:rtl/>
          <w:lang w:bidi="ar-SA"/>
        </w:rPr>
        <w:t>شان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color w:val="000000" w:themeColor="text1"/>
          <w:szCs w:val="24"/>
          <w:rtl/>
          <w:lang w:bidi="ar-SA"/>
        </w:rPr>
        <w:t xml:space="preserve"> در آن ها گردد، لذا ارتقاء هوش اخلاق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color w:val="000000" w:themeColor="text1"/>
          <w:szCs w:val="24"/>
          <w:rtl/>
          <w:lang w:bidi="ar-SA"/>
        </w:rPr>
        <w:t xml:space="preserve"> دانشجو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rFonts w:hint="eastAsia"/>
          <w:color w:val="000000" w:themeColor="text1"/>
          <w:szCs w:val="24"/>
          <w:rtl/>
          <w:lang w:bidi="ar-SA"/>
        </w:rPr>
        <w:t>ان</w:t>
      </w:r>
      <w:r w:rsidRPr="008A3313">
        <w:rPr>
          <w:color w:val="000000" w:themeColor="text1"/>
          <w:szCs w:val="24"/>
          <w:rtl/>
          <w:lang w:bidi="ar-SA"/>
        </w:rPr>
        <w:t xml:space="preserve"> پزشک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rFonts w:hint="eastAsia"/>
          <w:color w:val="000000" w:themeColor="text1"/>
          <w:szCs w:val="24"/>
          <w:rtl/>
          <w:lang w:bidi="ar-SA"/>
        </w:rPr>
        <w:t>،</w:t>
      </w:r>
      <w:r w:rsidRPr="008A3313">
        <w:rPr>
          <w:color w:val="000000" w:themeColor="text1"/>
          <w:szCs w:val="24"/>
          <w:rtl/>
          <w:lang w:bidi="ar-SA"/>
        </w:rPr>
        <w:t xml:space="preserve"> در دوران تحص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rFonts w:hint="eastAsia"/>
          <w:color w:val="000000" w:themeColor="text1"/>
          <w:szCs w:val="24"/>
          <w:rtl/>
          <w:lang w:bidi="ar-SA"/>
        </w:rPr>
        <w:t>ل</w:t>
      </w:r>
      <w:r w:rsidRPr="008A3313">
        <w:rPr>
          <w:color w:val="000000" w:themeColor="text1"/>
          <w:szCs w:val="24"/>
          <w:rtl/>
          <w:lang w:bidi="ar-SA"/>
        </w:rPr>
        <w:t xml:space="preserve"> و پس از آن و فراهم نمودن آموزش مداوم در ا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rFonts w:hint="eastAsia"/>
          <w:color w:val="000000" w:themeColor="text1"/>
          <w:szCs w:val="24"/>
          <w:rtl/>
          <w:lang w:bidi="ar-SA"/>
        </w:rPr>
        <w:t>ن</w:t>
      </w:r>
      <w:r w:rsidRPr="008A3313">
        <w:rPr>
          <w:color w:val="000000" w:themeColor="text1"/>
          <w:szCs w:val="24"/>
          <w:rtl/>
          <w:lang w:bidi="ar-SA"/>
        </w:rPr>
        <w:t xml:space="preserve"> زم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rFonts w:hint="eastAsia"/>
          <w:color w:val="000000" w:themeColor="text1"/>
          <w:szCs w:val="24"/>
          <w:rtl/>
          <w:lang w:bidi="ar-SA"/>
        </w:rPr>
        <w:t>نه،</w:t>
      </w:r>
      <w:r w:rsidRPr="008A3313">
        <w:rPr>
          <w:color w:val="000000" w:themeColor="text1"/>
          <w:szCs w:val="24"/>
          <w:rtl/>
          <w:lang w:bidi="ar-SA"/>
        </w:rPr>
        <w:t xml:space="preserve"> توص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rFonts w:hint="eastAsia"/>
          <w:color w:val="000000" w:themeColor="text1"/>
          <w:szCs w:val="24"/>
          <w:rtl/>
          <w:lang w:bidi="ar-SA"/>
        </w:rPr>
        <w:t>ه</w:t>
      </w:r>
      <w:r w:rsidRPr="008A3313">
        <w:rPr>
          <w:color w:val="000000" w:themeColor="text1"/>
          <w:szCs w:val="24"/>
          <w:rtl/>
          <w:lang w:bidi="ar-SA"/>
        </w:rPr>
        <w:t xml:space="preserve"> م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color w:val="000000" w:themeColor="text1"/>
          <w:szCs w:val="24"/>
          <w:rtl/>
          <w:lang w:bidi="ar-SA"/>
        </w:rPr>
        <w:t xml:space="preserve"> شود.</w:t>
      </w:r>
    </w:p>
    <w:p w:rsidR="004A2D76" w:rsidRPr="008A3313" w:rsidRDefault="004A2D76" w:rsidP="008A3313">
      <w:pPr>
        <w:spacing w:line="240" w:lineRule="auto"/>
        <w:rPr>
          <w:color w:val="000000" w:themeColor="text1"/>
          <w:szCs w:val="24"/>
          <w:lang w:bidi="ar-SA"/>
        </w:rPr>
      </w:pPr>
      <w:r w:rsidRPr="008A3313">
        <w:rPr>
          <w:color w:val="000000" w:themeColor="text1"/>
          <w:szCs w:val="24"/>
          <w:rtl/>
          <w:lang w:bidi="ar-SA"/>
        </w:rPr>
        <w:t>نتایج این پژوهش در اختیار متصدیان نظام آموزش عالی قرار گیرد تا جهت برنامه</w:t>
      </w:r>
      <w:r w:rsidRPr="008A3313">
        <w:rPr>
          <w:rFonts w:hint="cs"/>
          <w:color w:val="000000" w:themeColor="text1"/>
          <w:szCs w:val="24"/>
          <w:rtl/>
          <w:lang w:bidi="ar-SA"/>
        </w:rPr>
        <w:t xml:space="preserve"> </w:t>
      </w:r>
      <w:r w:rsidRPr="008A3313">
        <w:rPr>
          <w:color w:val="000000" w:themeColor="text1"/>
          <w:szCs w:val="24"/>
          <w:rtl/>
          <w:lang w:bidi="ar-SA"/>
        </w:rPr>
        <w:t xml:space="preserve">ریزیهای آتی برای توسعه ابعاد هوش ازجمله هوش معنوی و </w:t>
      </w:r>
      <w:r w:rsidRPr="008A3313">
        <w:rPr>
          <w:rFonts w:hint="cs"/>
          <w:color w:val="000000" w:themeColor="text1"/>
          <w:szCs w:val="24"/>
          <w:rtl/>
          <w:lang w:bidi="ar-SA"/>
        </w:rPr>
        <w:t xml:space="preserve">اخلاقی </w:t>
      </w:r>
      <w:r w:rsidRPr="008A3313">
        <w:rPr>
          <w:color w:val="000000" w:themeColor="text1"/>
          <w:szCs w:val="24"/>
          <w:rtl/>
          <w:lang w:bidi="ar-SA"/>
        </w:rPr>
        <w:t xml:space="preserve"> در راستای ارتقای تحمل پریشانی دانشجویان مورداستفاده قرار گیرد.</w:t>
      </w:r>
    </w:p>
    <w:p w:rsidR="004A2D76" w:rsidRPr="008A3313" w:rsidRDefault="004A2D76" w:rsidP="005C7711">
      <w:pPr>
        <w:spacing w:line="240" w:lineRule="auto"/>
        <w:rPr>
          <w:color w:val="000000" w:themeColor="text1"/>
          <w:szCs w:val="24"/>
          <w:lang w:bidi="ar-SA"/>
        </w:rPr>
      </w:pPr>
      <w:r w:rsidRPr="008A3313">
        <w:rPr>
          <w:color w:val="000000" w:themeColor="text1"/>
          <w:szCs w:val="24"/>
          <w:rtl/>
          <w:lang w:bidi="ar-SA"/>
        </w:rPr>
        <w:t>پیشنهاد میشود در برنامه</w:t>
      </w:r>
      <w:r w:rsidRPr="008A3313">
        <w:rPr>
          <w:rFonts w:hint="cs"/>
          <w:color w:val="000000" w:themeColor="text1"/>
          <w:szCs w:val="24"/>
          <w:rtl/>
          <w:lang w:bidi="ar-SA"/>
        </w:rPr>
        <w:t xml:space="preserve"> </w:t>
      </w:r>
      <w:r w:rsidRPr="008A3313">
        <w:rPr>
          <w:color w:val="000000" w:themeColor="text1"/>
          <w:szCs w:val="24"/>
          <w:rtl/>
          <w:lang w:bidi="ar-SA"/>
        </w:rPr>
        <w:t>های آموزشی، برنامه</w:t>
      </w:r>
      <w:r w:rsidRPr="008A3313">
        <w:rPr>
          <w:rFonts w:hint="cs"/>
          <w:color w:val="000000" w:themeColor="text1"/>
          <w:szCs w:val="24"/>
          <w:rtl/>
          <w:lang w:bidi="ar-SA"/>
        </w:rPr>
        <w:t xml:space="preserve"> </w:t>
      </w:r>
      <w:r w:rsidRPr="008A3313">
        <w:rPr>
          <w:color w:val="000000" w:themeColor="text1"/>
          <w:szCs w:val="24"/>
          <w:rtl/>
          <w:lang w:bidi="ar-SA"/>
        </w:rPr>
        <w:t>ریزی در جهت ارتقای مؤلفه</w:t>
      </w:r>
      <w:r w:rsidRPr="008A3313">
        <w:rPr>
          <w:rFonts w:hint="cs"/>
          <w:color w:val="000000" w:themeColor="text1"/>
          <w:szCs w:val="24"/>
          <w:rtl/>
          <w:lang w:bidi="ar-SA"/>
        </w:rPr>
        <w:t xml:space="preserve"> </w:t>
      </w:r>
      <w:r w:rsidRPr="008A3313">
        <w:rPr>
          <w:color w:val="000000" w:themeColor="text1"/>
          <w:szCs w:val="24"/>
          <w:rtl/>
          <w:lang w:bidi="ar-SA"/>
        </w:rPr>
        <w:t xml:space="preserve">های هوش معنوی و </w:t>
      </w:r>
      <w:r w:rsidRPr="008A3313">
        <w:rPr>
          <w:rFonts w:hint="cs"/>
          <w:color w:val="000000" w:themeColor="text1"/>
          <w:szCs w:val="24"/>
          <w:rtl/>
          <w:lang w:bidi="ar-SA"/>
        </w:rPr>
        <w:t xml:space="preserve">اخلاقی </w:t>
      </w:r>
      <w:r w:rsidRPr="008A3313">
        <w:rPr>
          <w:color w:val="000000" w:themeColor="text1"/>
          <w:szCs w:val="24"/>
          <w:rtl/>
          <w:lang w:bidi="ar-SA"/>
        </w:rPr>
        <w:t xml:space="preserve"> اتخاذ گردد</w:t>
      </w:r>
      <w:r w:rsidRPr="008A3313">
        <w:rPr>
          <w:color w:val="000000" w:themeColor="text1"/>
          <w:szCs w:val="24"/>
          <w:lang w:bidi="ar-SA"/>
        </w:rPr>
        <w:t xml:space="preserve">. </w:t>
      </w:r>
      <w:r w:rsidRPr="008A3313">
        <w:rPr>
          <w:color w:val="000000" w:themeColor="text1"/>
          <w:szCs w:val="24"/>
          <w:rtl/>
          <w:lang w:bidi="ar-SA"/>
        </w:rPr>
        <w:t xml:space="preserve">پیشنهاد میشود که مشاوران و روانشناسان با تدوین محتوا و گروههای آموزشی در زمینه ارتقای تحمل پریشانی در دانشجویان به حفظ، ثبات و ارتقای وضعیت روانشناختی آنان در دوران </w:t>
      </w:r>
      <w:r w:rsidRPr="008A3313">
        <w:rPr>
          <w:rFonts w:hint="cs"/>
          <w:color w:val="000000" w:themeColor="text1"/>
          <w:szCs w:val="24"/>
          <w:rtl/>
          <w:lang w:bidi="ar-SA"/>
        </w:rPr>
        <w:t>تحصیل</w:t>
      </w:r>
      <w:r w:rsidRPr="008A3313">
        <w:rPr>
          <w:color w:val="000000" w:themeColor="text1"/>
          <w:szCs w:val="24"/>
          <w:rtl/>
          <w:lang w:bidi="ar-SA"/>
        </w:rPr>
        <w:t xml:space="preserve"> کمک نمایند</w:t>
      </w:r>
    </w:p>
    <w:p w:rsidR="008A4114" w:rsidRPr="008A3313" w:rsidRDefault="004A2D76" w:rsidP="008A3313">
      <w:pPr>
        <w:spacing w:line="240" w:lineRule="auto"/>
        <w:rPr>
          <w:color w:val="000000" w:themeColor="text1"/>
          <w:szCs w:val="24"/>
          <w:rtl/>
          <w:lang w:bidi="ar-SA"/>
        </w:rPr>
      </w:pPr>
      <w:r w:rsidRPr="008A3313">
        <w:rPr>
          <w:rFonts w:hint="cs"/>
          <w:color w:val="000000" w:themeColor="text1"/>
          <w:szCs w:val="24"/>
          <w:rtl/>
          <w:lang w:bidi="ar-SA"/>
        </w:rPr>
        <w:t xml:space="preserve"> این مطالعه پس از دریافت کد اخلاق .</w:t>
      </w:r>
      <w:r w:rsidRPr="008A3313">
        <w:rPr>
          <w:color w:val="000000" w:themeColor="text1"/>
          <w:szCs w:val="24"/>
          <w:lang w:bidi="ar-SA"/>
        </w:rPr>
        <w:t xml:space="preserve"> IR.KAUMS.MEDNT.REC.1402.053</w:t>
      </w:r>
      <w:r w:rsidRPr="008A3313">
        <w:rPr>
          <w:rFonts w:hint="cs"/>
          <w:color w:val="000000" w:themeColor="text1"/>
          <w:szCs w:val="24"/>
          <w:rtl/>
          <w:lang w:bidi="ar-SA"/>
        </w:rPr>
        <w:t xml:space="preserve"> شروع شد و پرسش نامه ها بدون نام و با رضایت اگاهانه دانشجویان تکمیل شد.</w:t>
      </w:r>
    </w:p>
    <w:p w:rsidR="00865E1D" w:rsidRPr="008A3313" w:rsidRDefault="008211B4" w:rsidP="008A3313">
      <w:pPr>
        <w:spacing w:line="240" w:lineRule="auto"/>
        <w:rPr>
          <w:color w:val="000000" w:themeColor="text1"/>
          <w:szCs w:val="24"/>
          <w:rtl/>
          <w:lang w:bidi="ar-SA"/>
        </w:rPr>
      </w:pPr>
      <w:r w:rsidRPr="008A3313">
        <w:rPr>
          <w:color w:val="000000" w:themeColor="text1"/>
          <w:szCs w:val="24"/>
          <w:rtl/>
          <w:lang w:bidi="ar-SA"/>
        </w:rPr>
        <w:t xml:space="preserve">در مطالعات مشابه </w:t>
      </w:r>
      <w:r w:rsidR="004A2D76" w:rsidRPr="008A3313">
        <w:rPr>
          <w:color w:val="000000" w:themeColor="text1"/>
          <w:szCs w:val="24"/>
          <w:rtl/>
          <w:lang w:bidi="ar-SA"/>
        </w:rPr>
        <w:t>ارتباط مثبت معنادار هوش معنو</w:t>
      </w:r>
      <w:r w:rsidRPr="008A3313">
        <w:rPr>
          <w:color w:val="000000" w:themeColor="text1"/>
          <w:szCs w:val="24"/>
          <w:rtl/>
          <w:lang w:bidi="ar-SA"/>
        </w:rPr>
        <w:t xml:space="preserve">ی باتحمل پریشانی دانشجویان </w:t>
      </w:r>
      <w:r w:rsidR="004A2D76" w:rsidRPr="008A3313">
        <w:rPr>
          <w:color w:val="000000" w:themeColor="text1"/>
          <w:szCs w:val="24"/>
          <w:rtl/>
          <w:lang w:bidi="ar-SA"/>
        </w:rPr>
        <w:t>اثر مستقیم هوش معنوی بر تحمل پریشانی</w:t>
      </w:r>
      <w:r w:rsidRPr="008A3313">
        <w:rPr>
          <w:color w:val="000000" w:themeColor="text1"/>
          <w:szCs w:val="24"/>
          <w:rtl/>
          <w:lang w:bidi="ar-SA"/>
        </w:rPr>
        <w:t xml:space="preserve"> دانشجویان کـاربرِ اینترنـت</w:t>
      </w:r>
      <w:r w:rsidR="004A2D76" w:rsidRPr="008A3313">
        <w:rPr>
          <w:color w:val="000000" w:themeColor="text1"/>
          <w:szCs w:val="24"/>
          <w:rtl/>
          <w:lang w:bidi="ar-SA"/>
        </w:rPr>
        <w:t xml:space="preserve"> و نقش هوش معنوی در توانایی پیشبینی تحمل پر</w:t>
      </w:r>
      <w:r w:rsidRPr="008A3313">
        <w:rPr>
          <w:color w:val="000000" w:themeColor="text1"/>
          <w:szCs w:val="24"/>
          <w:rtl/>
          <w:lang w:bidi="ar-SA"/>
        </w:rPr>
        <w:t>یشانی دانش آموزان ت</w:t>
      </w:r>
      <w:r w:rsidR="004A2D76" w:rsidRPr="008A3313">
        <w:rPr>
          <w:color w:val="000000" w:themeColor="text1"/>
          <w:szCs w:val="24"/>
          <w:rtl/>
          <w:lang w:bidi="ar-SA"/>
        </w:rPr>
        <w:t>أییدشده است</w:t>
      </w:r>
      <w:r w:rsidRPr="008A3313">
        <w:rPr>
          <w:rFonts w:hint="cs"/>
          <w:color w:val="000000" w:themeColor="text1"/>
          <w:szCs w:val="24"/>
          <w:rtl/>
          <w:lang w:bidi="ar-SA"/>
        </w:rPr>
        <w:t xml:space="preserve">. </w:t>
      </w:r>
    </w:p>
    <w:p w:rsidR="00865E1D" w:rsidRPr="008A3313" w:rsidRDefault="00865E1D" w:rsidP="008A3313">
      <w:pPr>
        <w:spacing w:line="240" w:lineRule="auto"/>
        <w:rPr>
          <w:color w:val="000000" w:themeColor="text1"/>
          <w:szCs w:val="24"/>
          <w:rtl/>
          <w:lang w:bidi="ar-SA"/>
        </w:rPr>
      </w:pPr>
      <w:r w:rsidRPr="005C7711">
        <w:rPr>
          <w:b/>
          <w:bCs/>
          <w:color w:val="000000" w:themeColor="text1"/>
          <w:szCs w:val="24"/>
          <w:rtl/>
          <w:lang w:bidi="ar-SA"/>
        </w:rPr>
        <w:t>کلید وازه ها</w:t>
      </w:r>
      <w:r w:rsidRPr="005C7711">
        <w:rPr>
          <w:b/>
          <w:bCs/>
          <w:color w:val="000000" w:themeColor="text1"/>
          <w:szCs w:val="24"/>
          <w:lang w:bidi="ar-SA"/>
        </w:rPr>
        <w:t xml:space="preserve"> </w:t>
      </w:r>
      <w:r w:rsidR="008A3313" w:rsidRPr="005C7711">
        <w:rPr>
          <w:rFonts w:hint="cs"/>
          <w:b/>
          <w:bCs/>
          <w:color w:val="000000" w:themeColor="text1"/>
          <w:szCs w:val="24"/>
          <w:rtl/>
          <w:lang w:bidi="ar-SA"/>
        </w:rPr>
        <w:t>:</w:t>
      </w:r>
      <w:r w:rsidRPr="008A3313">
        <w:rPr>
          <w:rFonts w:hint="cs"/>
          <w:color w:val="000000" w:themeColor="text1"/>
          <w:szCs w:val="24"/>
          <w:rtl/>
          <w:lang w:bidi="ar-SA"/>
        </w:rPr>
        <w:t xml:space="preserve"> هوش اخلاقی </w:t>
      </w:r>
      <w:r w:rsidRPr="005C7711">
        <w:rPr>
          <w:rFonts w:ascii="Sakkal Majalla" w:hAnsi="Sakkal Majalla" w:cs="Sakkal Majalla" w:hint="cs"/>
          <w:color w:val="000000" w:themeColor="text1"/>
          <w:szCs w:val="24"/>
          <w:rtl/>
          <w:lang w:bidi="ar-SA"/>
        </w:rPr>
        <w:t>–</w:t>
      </w:r>
      <w:r w:rsidRPr="008A3313">
        <w:rPr>
          <w:rFonts w:hint="cs"/>
          <w:color w:val="000000" w:themeColor="text1"/>
          <w:szCs w:val="24"/>
          <w:rtl/>
          <w:lang w:bidi="ar-SA"/>
        </w:rPr>
        <w:t xml:space="preserve"> دانشجویان </w:t>
      </w:r>
      <w:r w:rsidRPr="005C7711">
        <w:rPr>
          <w:rFonts w:ascii="Sakkal Majalla" w:hAnsi="Sakkal Majalla" w:cs="Sakkal Majalla" w:hint="cs"/>
          <w:color w:val="000000" w:themeColor="text1"/>
          <w:szCs w:val="24"/>
          <w:rtl/>
          <w:lang w:bidi="ar-SA"/>
        </w:rPr>
        <w:t>–</w:t>
      </w:r>
      <w:r w:rsidRPr="008A3313">
        <w:rPr>
          <w:rFonts w:hint="cs"/>
          <w:color w:val="000000" w:themeColor="text1"/>
          <w:szCs w:val="24"/>
          <w:rtl/>
          <w:lang w:bidi="ar-SA"/>
        </w:rPr>
        <w:t xml:space="preserve"> تحمل پریشانی </w:t>
      </w:r>
    </w:p>
    <w:p w:rsidR="0073319D" w:rsidRPr="008A3313" w:rsidRDefault="00865E1D" w:rsidP="008A3313">
      <w:pPr>
        <w:spacing w:line="240" w:lineRule="auto"/>
        <w:rPr>
          <w:color w:val="000000" w:themeColor="text1"/>
          <w:szCs w:val="24"/>
          <w:rtl/>
          <w:lang w:bidi="ar-SA"/>
        </w:rPr>
      </w:pPr>
      <w:r w:rsidRPr="005C7711">
        <w:rPr>
          <w:b/>
          <w:bCs/>
          <w:color w:val="000000" w:themeColor="text1"/>
          <w:szCs w:val="24"/>
          <w:rtl/>
          <w:lang w:bidi="ar-SA"/>
        </w:rPr>
        <w:t>گروه های مخاطب:</w:t>
      </w:r>
      <w:r w:rsidRPr="008A3313">
        <w:rPr>
          <w:color w:val="000000" w:themeColor="text1"/>
          <w:szCs w:val="24"/>
          <w:rtl/>
          <w:lang w:bidi="ar-SA"/>
        </w:rPr>
        <w:t xml:space="preserve"> متخصصان و پژوهشگران | سیاستگذاران پژوهشی | سیاستگذاران درمانی</w:t>
      </w:r>
    </w:p>
    <w:p w:rsidR="0073319D" w:rsidRPr="008A3313" w:rsidRDefault="0073319D" w:rsidP="005C7711">
      <w:pPr>
        <w:spacing w:line="240" w:lineRule="auto"/>
        <w:rPr>
          <w:color w:val="000000" w:themeColor="text1"/>
          <w:szCs w:val="24"/>
          <w:lang w:bidi="ar-SA"/>
        </w:rPr>
      </w:pPr>
      <w:r w:rsidRPr="005C7711">
        <w:rPr>
          <w:rFonts w:hint="cs"/>
          <w:b/>
          <w:bCs/>
          <w:color w:val="000000" w:themeColor="text1"/>
          <w:szCs w:val="24"/>
          <w:rtl/>
          <w:lang w:bidi="ar-SA"/>
        </w:rPr>
        <w:t>عنوان پروژه:</w:t>
      </w:r>
      <w:r w:rsidRPr="005C7711">
        <w:rPr>
          <w:rFonts w:ascii="Cambria" w:hAnsi="Cambria" w:cs="Cambria" w:hint="cs"/>
          <w:color w:val="000000" w:themeColor="text1"/>
          <w:szCs w:val="24"/>
          <w:rtl/>
          <w:lang w:bidi="ar-SA"/>
        </w:rPr>
        <w:t> </w:t>
      </w:r>
      <w:r w:rsidRPr="008A3313">
        <w:rPr>
          <w:color w:val="000000" w:themeColor="text1"/>
          <w:szCs w:val="24"/>
          <w:rtl/>
          <w:lang w:bidi="ar-SA"/>
        </w:rPr>
        <w:t>بررس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color w:val="000000" w:themeColor="text1"/>
          <w:szCs w:val="24"/>
          <w:rtl/>
          <w:lang w:bidi="ar-SA"/>
        </w:rPr>
        <w:t xml:space="preserve"> ارتباط هوش اخلاق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color w:val="000000" w:themeColor="text1"/>
          <w:szCs w:val="24"/>
          <w:rtl/>
          <w:lang w:bidi="ar-SA"/>
        </w:rPr>
        <w:t xml:space="preserve"> و تحمل پر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rFonts w:hint="eastAsia"/>
          <w:color w:val="000000" w:themeColor="text1"/>
          <w:szCs w:val="24"/>
          <w:rtl/>
          <w:lang w:bidi="ar-SA"/>
        </w:rPr>
        <w:t>شان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color w:val="000000" w:themeColor="text1"/>
          <w:szCs w:val="24"/>
          <w:rtl/>
          <w:lang w:bidi="ar-SA"/>
        </w:rPr>
        <w:t xml:space="preserve"> در دانشجو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rFonts w:hint="eastAsia"/>
          <w:color w:val="000000" w:themeColor="text1"/>
          <w:szCs w:val="24"/>
          <w:rtl/>
          <w:lang w:bidi="ar-SA"/>
        </w:rPr>
        <w:t>ان</w:t>
      </w:r>
      <w:r w:rsidRPr="008A3313">
        <w:rPr>
          <w:color w:val="000000" w:themeColor="text1"/>
          <w:szCs w:val="24"/>
          <w:rtl/>
          <w:lang w:bidi="ar-SA"/>
        </w:rPr>
        <w:t xml:space="preserve"> پزشک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color w:val="000000" w:themeColor="text1"/>
          <w:szCs w:val="24"/>
          <w:rtl/>
          <w:lang w:bidi="ar-SA"/>
        </w:rPr>
        <w:t xml:space="preserve"> دانشگاه علوم پزشک</w:t>
      </w:r>
      <w:r w:rsidRPr="008A3313">
        <w:rPr>
          <w:rFonts w:hint="cs"/>
          <w:color w:val="000000" w:themeColor="text1"/>
          <w:szCs w:val="24"/>
          <w:rtl/>
          <w:lang w:bidi="ar-SA"/>
        </w:rPr>
        <w:t>ی</w:t>
      </w:r>
      <w:r w:rsidRPr="008A3313">
        <w:rPr>
          <w:color w:val="000000" w:themeColor="text1"/>
          <w:szCs w:val="24"/>
          <w:rtl/>
          <w:lang w:bidi="ar-SA"/>
        </w:rPr>
        <w:t xml:space="preserve"> کاشان در</w:t>
      </w:r>
      <w:r w:rsidRPr="008A3313">
        <w:rPr>
          <w:rFonts w:hint="cs"/>
          <w:color w:val="000000" w:themeColor="text1"/>
          <w:szCs w:val="24"/>
          <w:rtl/>
          <w:lang w:bidi="ar-SA"/>
        </w:rPr>
        <w:t xml:space="preserve"> </w:t>
      </w:r>
      <w:r w:rsidRPr="008A3313">
        <w:rPr>
          <w:color w:val="000000" w:themeColor="text1"/>
          <w:szCs w:val="24"/>
          <w:rtl/>
          <w:lang w:bidi="ar-SA"/>
        </w:rPr>
        <w:t>سال 1402</w:t>
      </w:r>
    </w:p>
    <w:p w:rsidR="0073319D" w:rsidRPr="008A3313" w:rsidRDefault="0073319D" w:rsidP="005C7711">
      <w:pPr>
        <w:spacing w:line="240" w:lineRule="auto"/>
        <w:rPr>
          <w:color w:val="000000" w:themeColor="text1"/>
          <w:szCs w:val="24"/>
          <w:lang w:bidi="ar-SA"/>
        </w:rPr>
      </w:pPr>
      <w:r w:rsidRPr="005C7711">
        <w:rPr>
          <w:rFonts w:hint="cs"/>
          <w:b/>
          <w:bCs/>
          <w:color w:val="000000" w:themeColor="text1"/>
          <w:szCs w:val="24"/>
          <w:rtl/>
          <w:lang w:bidi="ar-SA"/>
        </w:rPr>
        <w:t>محل انجام طرح:</w:t>
      </w:r>
      <w:r w:rsidRPr="008A3313">
        <w:rPr>
          <w:rFonts w:hint="cs"/>
          <w:color w:val="000000" w:themeColor="text1"/>
          <w:szCs w:val="24"/>
          <w:rtl/>
          <w:lang w:bidi="ar-SA"/>
        </w:rPr>
        <w:t xml:space="preserve"> دانشگاه علوم پزشکی کاشان / مرکز تحقیقات عوامل موثر اجتماعی موثر بر سلامت</w:t>
      </w:r>
    </w:p>
    <w:p w:rsidR="0073319D" w:rsidRPr="008A3313" w:rsidRDefault="0073319D" w:rsidP="005C7711">
      <w:pPr>
        <w:spacing w:line="240" w:lineRule="auto"/>
        <w:rPr>
          <w:color w:val="000000" w:themeColor="text1"/>
          <w:szCs w:val="24"/>
          <w:rtl/>
          <w:lang w:bidi="ar-SA"/>
        </w:rPr>
      </w:pPr>
      <w:r w:rsidRPr="005C7711">
        <w:rPr>
          <w:rFonts w:hint="cs"/>
          <w:b/>
          <w:bCs/>
          <w:color w:val="000000" w:themeColor="text1"/>
          <w:szCs w:val="24"/>
          <w:rtl/>
          <w:lang w:bidi="ar-SA"/>
        </w:rPr>
        <w:t>مجری اصلی:</w:t>
      </w:r>
      <w:r w:rsidRPr="005C7711">
        <w:rPr>
          <w:rFonts w:ascii="Cambria" w:hAnsi="Cambria" w:cs="Cambria" w:hint="cs"/>
          <w:color w:val="000000" w:themeColor="text1"/>
          <w:szCs w:val="24"/>
          <w:rtl/>
          <w:lang w:bidi="ar-SA"/>
        </w:rPr>
        <w:t> </w:t>
      </w:r>
      <w:r w:rsidRPr="008A3313">
        <w:rPr>
          <w:rFonts w:hint="cs"/>
          <w:color w:val="000000" w:themeColor="text1"/>
          <w:szCs w:val="24"/>
          <w:rtl/>
          <w:lang w:bidi="ar-SA"/>
        </w:rPr>
        <w:t xml:space="preserve">فاطمه سادات عسگریان | </w:t>
      </w:r>
      <w:r w:rsidRPr="005C7711">
        <w:rPr>
          <w:rFonts w:ascii="Cambria" w:hAnsi="Cambria" w:cs="Cambria" w:hint="cs"/>
          <w:color w:val="000000" w:themeColor="text1"/>
          <w:szCs w:val="24"/>
          <w:rtl/>
          <w:lang w:bidi="ar-SA"/>
        </w:rPr>
        <w:t>  </w:t>
      </w:r>
      <w:r w:rsidRPr="008A3313">
        <w:rPr>
          <w:rFonts w:hint="cs"/>
          <w:color w:val="000000" w:themeColor="text1"/>
          <w:szCs w:val="24"/>
          <w:rtl/>
          <w:lang w:bidi="ar-SA"/>
        </w:rPr>
        <w:t xml:space="preserve">همکارانعلی صابر </w:t>
      </w:r>
      <w:r w:rsidRPr="005C7711">
        <w:rPr>
          <w:rFonts w:ascii="Sakkal Majalla" w:hAnsi="Sakkal Majalla" w:cs="Sakkal Majalla" w:hint="cs"/>
          <w:color w:val="000000" w:themeColor="text1"/>
          <w:szCs w:val="24"/>
          <w:rtl/>
          <w:lang w:bidi="ar-SA"/>
        </w:rPr>
        <w:t>–</w:t>
      </w:r>
      <w:r w:rsidRPr="008A3313">
        <w:rPr>
          <w:rFonts w:hint="cs"/>
          <w:color w:val="000000" w:themeColor="text1"/>
          <w:szCs w:val="24"/>
          <w:rtl/>
          <w:lang w:bidi="ar-SA"/>
        </w:rPr>
        <w:t xml:space="preserve"> دالوند  </w:t>
      </w:r>
    </w:p>
    <w:p w:rsidR="001E2E32" w:rsidRPr="008A3313" w:rsidRDefault="0073319D" w:rsidP="005C7711">
      <w:pPr>
        <w:spacing w:line="240" w:lineRule="auto"/>
        <w:rPr>
          <w:color w:val="000000" w:themeColor="text1"/>
          <w:szCs w:val="24"/>
          <w:lang w:bidi="ar-SA"/>
        </w:rPr>
      </w:pPr>
      <w:bookmarkStart w:id="0" w:name="_GoBack"/>
      <w:r w:rsidRPr="005C7711">
        <w:rPr>
          <w:rFonts w:hint="cs"/>
          <w:b/>
          <w:bCs/>
          <w:color w:val="000000" w:themeColor="text1"/>
          <w:szCs w:val="24"/>
          <w:rtl/>
          <w:lang w:bidi="ar-SA"/>
        </w:rPr>
        <w:t xml:space="preserve">مقاله </w:t>
      </w:r>
      <w:r w:rsidR="001E2E32" w:rsidRPr="005C7711">
        <w:rPr>
          <w:rFonts w:hint="cs"/>
          <w:b/>
          <w:bCs/>
          <w:color w:val="000000" w:themeColor="text1"/>
          <w:szCs w:val="24"/>
          <w:rtl/>
          <w:lang w:bidi="ar-SA"/>
        </w:rPr>
        <w:t>انگلیسی</w:t>
      </w:r>
      <w:r w:rsidR="001E2E32" w:rsidRPr="005C7711">
        <w:rPr>
          <w:rFonts w:hint="cs"/>
          <w:b/>
          <w:bCs/>
          <w:color w:val="000000" w:themeColor="text1"/>
          <w:rtl/>
          <w:lang w:bidi="ar-SA"/>
        </w:rPr>
        <w:t xml:space="preserve"> </w:t>
      </w:r>
      <w:r w:rsidRPr="005C7711">
        <w:rPr>
          <w:rFonts w:hint="cs"/>
          <w:b/>
          <w:bCs/>
          <w:color w:val="000000" w:themeColor="text1"/>
          <w:rtl/>
          <w:lang w:bidi="ar-SA"/>
        </w:rPr>
        <w:t>:</w:t>
      </w:r>
      <w:r w:rsidRPr="008A3313">
        <w:rPr>
          <w:rFonts w:ascii="Cambria" w:hAnsi="Cambria" w:cs="Cambria" w:hint="cs"/>
          <w:color w:val="000000" w:themeColor="text1"/>
          <w:rtl/>
          <w:lang w:bidi="ar-SA"/>
        </w:rPr>
        <w:t> </w:t>
      </w:r>
      <w:bookmarkEnd w:id="0"/>
      <w:r w:rsidR="001E2E32" w:rsidRPr="008A3313">
        <w:rPr>
          <w:b/>
          <w:bCs/>
          <w:szCs w:val="24"/>
          <w:lang w:bidi="ar-SA"/>
        </w:rPr>
        <w:t>Relationship between moral intelligence and distress tolerance in medical students –Kashan-Iran-2023</w:t>
      </w:r>
    </w:p>
    <w:p w:rsidR="00865E1D" w:rsidRPr="008A3313" w:rsidRDefault="00865E1D" w:rsidP="001E2E32">
      <w:pPr>
        <w:shd w:val="clear" w:color="auto" w:fill="FFFFFF"/>
        <w:tabs>
          <w:tab w:val="clear" w:pos="2912"/>
        </w:tabs>
        <w:bidi w:val="0"/>
        <w:spacing w:line="240" w:lineRule="auto"/>
        <w:ind w:firstLine="150"/>
        <w:jc w:val="right"/>
        <w:textAlignment w:val="baseline"/>
        <w:rPr>
          <w:color w:val="000000" w:themeColor="text1"/>
        </w:rPr>
      </w:pPr>
    </w:p>
    <w:sectPr w:rsidR="00865E1D" w:rsidRPr="008A3313" w:rsidSect="00F83A1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76"/>
    <w:rsid w:val="001E2E32"/>
    <w:rsid w:val="004A2D76"/>
    <w:rsid w:val="005C7711"/>
    <w:rsid w:val="0073319D"/>
    <w:rsid w:val="008211B4"/>
    <w:rsid w:val="00865E1D"/>
    <w:rsid w:val="008A3313"/>
    <w:rsid w:val="008A4114"/>
    <w:rsid w:val="009C7F76"/>
    <w:rsid w:val="00C557E9"/>
    <w:rsid w:val="00E34363"/>
    <w:rsid w:val="00F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1297CB6"/>
  <w15:chartTrackingRefBased/>
  <w15:docId w15:val="{033AF88C-2894-4674-A404-96583470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D76"/>
    <w:pPr>
      <w:tabs>
        <w:tab w:val="right" w:pos="2912"/>
      </w:tabs>
      <w:bidi/>
      <w:spacing w:after="0" w:line="360" w:lineRule="auto"/>
      <w:jc w:val="both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A2D76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E2E32"/>
    <w:pPr>
      <w:tabs>
        <w:tab w:val="clear" w:pos="2912"/>
      </w:tabs>
      <w:bidi w:val="0"/>
      <w:spacing w:before="100" w:beforeAutospacing="1" w:after="100" w:afterAutospacing="1" w:line="240" w:lineRule="auto"/>
      <w:jc w:val="left"/>
    </w:pPr>
    <w:rPr>
      <w:rFonts w:cs="Times New Roman"/>
      <w:szCs w:val="24"/>
    </w:rPr>
  </w:style>
  <w:style w:type="character" w:styleId="Strong">
    <w:name w:val="Strong"/>
    <w:basedOn w:val="DefaultParagraphFont"/>
    <w:uiPriority w:val="22"/>
    <w:qFormat/>
    <w:rsid w:val="001E2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2025-04-20T04:58:00Z</dcterms:created>
  <dcterms:modified xsi:type="dcterms:W3CDTF">2025-04-20T08:11:00Z</dcterms:modified>
</cp:coreProperties>
</file>